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1A4ABA">
        <w:rPr>
          <w:b/>
          <w:sz w:val="24"/>
          <w:szCs w:val="24"/>
        </w:rPr>
        <w:t xml:space="preserve"> action at the February 7, 2017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1A4ABA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February 7, 2017</w:t>
      </w:r>
      <w:r w:rsidR="00794D87">
        <w:rPr>
          <w:b/>
          <w:i/>
          <w:sz w:val="24"/>
          <w:szCs w:val="24"/>
        </w:rPr>
        <w:t xml:space="preserve"> 7:00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 xml:space="preserve">Council </w:t>
      </w:r>
      <w:r w:rsidR="001A4ABA">
        <w:rPr>
          <w:b/>
          <w:sz w:val="24"/>
          <w:szCs w:val="24"/>
        </w:rPr>
        <w:t>President: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1A4ABA">
        <w:rPr>
          <w:b/>
          <w:sz w:val="24"/>
          <w:szCs w:val="24"/>
        </w:rPr>
        <w:t>man: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1A4ABA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</w:t>
      </w:r>
      <w:r w:rsidR="00883A70">
        <w:rPr>
          <w:b/>
          <w:i/>
          <w:sz w:val="24"/>
          <w:szCs w:val="24"/>
        </w:rPr>
        <w:t xml:space="preserve"> 28, </w:t>
      </w:r>
      <w:r w:rsidR="00794D87">
        <w:rPr>
          <w:b/>
          <w:i/>
          <w:sz w:val="24"/>
          <w:szCs w:val="24"/>
        </w:rPr>
        <w:t>201</w:t>
      </w:r>
      <w:r>
        <w:rPr>
          <w:b/>
          <w:i/>
          <w:sz w:val="24"/>
          <w:szCs w:val="24"/>
        </w:rPr>
        <w:t>6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Pr="00883A70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0B694C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3325A">
        <w:rPr>
          <w:b/>
          <w:bCs/>
          <w:sz w:val="24"/>
          <w:szCs w:val="24"/>
        </w:rPr>
        <w:t xml:space="preserve">.  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0B694C" w:rsidRDefault="000B694C" w:rsidP="00B3325A">
      <w:pPr>
        <w:rPr>
          <w:b/>
          <w:bCs/>
          <w:sz w:val="24"/>
          <w:szCs w:val="24"/>
        </w:rPr>
      </w:pPr>
    </w:p>
    <w:p w:rsidR="00B3325A" w:rsidRPr="000B694C" w:rsidRDefault="00B3325A" w:rsidP="000B694C">
      <w:pPr>
        <w:pStyle w:val="ListParagraph"/>
        <w:numPr>
          <w:ilvl w:val="0"/>
          <w:numId w:val="22"/>
        </w:numPr>
        <w:ind w:left="360"/>
        <w:rPr>
          <w:b/>
          <w:bCs/>
          <w:sz w:val="24"/>
          <w:szCs w:val="24"/>
        </w:rPr>
      </w:pPr>
      <w:r w:rsidRPr="000B694C">
        <w:rPr>
          <w:b/>
          <w:bCs/>
          <w:sz w:val="24"/>
          <w:szCs w:val="24"/>
        </w:rPr>
        <w:t>APPOVAL OF CONSENT AGENDA</w:t>
      </w:r>
      <w:r w:rsidR="007407CC">
        <w:rPr>
          <w:b/>
          <w:bCs/>
          <w:sz w:val="24"/>
          <w:szCs w:val="24"/>
        </w:rPr>
        <w:t xml:space="preserve"> </w:t>
      </w:r>
    </w:p>
    <w:p w:rsidR="000B694C" w:rsidRDefault="00794D87" w:rsidP="007407CC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Mayor and Council Minutes</w:t>
      </w:r>
      <w:r w:rsidR="000B694C">
        <w:rPr>
          <w:b/>
          <w:bCs/>
          <w:sz w:val="24"/>
          <w:szCs w:val="24"/>
        </w:rPr>
        <w:t xml:space="preserve">:  </w:t>
      </w:r>
      <w:r w:rsidR="000B694C" w:rsidRPr="007407CC">
        <w:rPr>
          <w:b/>
          <w:bCs/>
          <w:sz w:val="24"/>
          <w:szCs w:val="24"/>
        </w:rPr>
        <w:t>Regular</w:t>
      </w:r>
      <w:r w:rsidR="001A4ABA">
        <w:rPr>
          <w:b/>
          <w:bCs/>
          <w:sz w:val="24"/>
          <w:szCs w:val="24"/>
        </w:rPr>
        <w:t xml:space="preserve"> Meeting December 20</w:t>
      </w:r>
      <w:r w:rsidR="000B694C" w:rsidRPr="007407CC">
        <w:rPr>
          <w:b/>
          <w:bCs/>
          <w:sz w:val="24"/>
          <w:szCs w:val="24"/>
        </w:rPr>
        <w:t>, 2016</w:t>
      </w:r>
      <w:r w:rsidR="001A4ABA">
        <w:rPr>
          <w:b/>
          <w:bCs/>
          <w:sz w:val="24"/>
          <w:szCs w:val="24"/>
        </w:rPr>
        <w:t>; Reorganization/Work Session January 3, 2017</w:t>
      </w:r>
    </w:p>
    <w:p w:rsidR="00234B26" w:rsidRPr="007407CC" w:rsidRDefault="00234B26" w:rsidP="007407CC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Notice from CFO as to filing of  2016 Annual Debt Statement with the State of NJ</w:t>
      </w:r>
    </w:p>
    <w:p w:rsidR="000B694C" w:rsidRDefault="000B694C" w:rsidP="000B694C">
      <w:pPr>
        <w:pStyle w:val="ListParagraph"/>
        <w:jc w:val="both"/>
        <w:rPr>
          <w:b/>
          <w:bCs/>
          <w:sz w:val="24"/>
          <w:szCs w:val="24"/>
        </w:rPr>
      </w:pPr>
    </w:p>
    <w:p w:rsidR="00B3325A" w:rsidRDefault="000B694C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B3325A">
        <w:rPr>
          <w:b/>
          <w:bCs/>
          <w:sz w:val="24"/>
          <w:szCs w:val="24"/>
        </w:rPr>
        <w:t>.  PENDING ITEMS:</w:t>
      </w:r>
    </w:p>
    <w:p w:rsidR="007407CC" w:rsidRDefault="00D8194E" w:rsidP="007407C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Second and final reading and P</w:t>
      </w:r>
      <w:r w:rsidR="00D85090">
        <w:rPr>
          <w:b/>
          <w:bCs/>
          <w:sz w:val="24"/>
          <w:szCs w:val="24"/>
        </w:rPr>
        <w:t>ub</w:t>
      </w:r>
      <w:r w:rsidR="007407CC">
        <w:rPr>
          <w:b/>
          <w:bCs/>
          <w:sz w:val="24"/>
          <w:szCs w:val="24"/>
        </w:rPr>
        <w:t xml:space="preserve">lic </w:t>
      </w:r>
      <w:r w:rsidR="001A4ABA">
        <w:rPr>
          <w:b/>
          <w:bCs/>
          <w:sz w:val="24"/>
          <w:szCs w:val="24"/>
        </w:rPr>
        <w:t>Hearing of Ordinance No. 4-2017</w:t>
      </w:r>
      <w:r w:rsidR="007407CC">
        <w:rPr>
          <w:b/>
          <w:bCs/>
          <w:sz w:val="24"/>
          <w:szCs w:val="24"/>
        </w:rPr>
        <w:t xml:space="preserve">: </w:t>
      </w:r>
    </w:p>
    <w:p w:rsidR="00592A5D" w:rsidRDefault="001A4ABA" w:rsidP="007407C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Ordinance Amending Chapter </w:t>
      </w:r>
      <w:r w:rsidR="00234B26">
        <w:rPr>
          <w:b/>
          <w:bCs/>
          <w:sz w:val="24"/>
          <w:szCs w:val="24"/>
        </w:rPr>
        <w:t>II, Administration, Article VIII; Section 2-80 “Fees”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1336FE" w:rsidRPr="007407CC" w:rsidRDefault="00D8194E" w:rsidP="009602DD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7407CC">
        <w:rPr>
          <w:b/>
          <w:bCs/>
          <w:sz w:val="24"/>
          <w:szCs w:val="24"/>
        </w:rPr>
        <w:t>Motion for Adoption</w:t>
      </w:r>
    </w:p>
    <w:p w:rsidR="001336F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B3325A" w:rsidRDefault="00B3325A" w:rsidP="00F30829">
      <w:pPr>
        <w:pStyle w:val="ListParagraph"/>
        <w:numPr>
          <w:ilvl w:val="0"/>
          <w:numId w:val="23"/>
        </w:numPr>
        <w:ind w:left="360" w:hanging="450"/>
        <w:rPr>
          <w:b/>
          <w:bCs/>
          <w:sz w:val="24"/>
          <w:szCs w:val="24"/>
        </w:rPr>
      </w:pPr>
      <w:r w:rsidRPr="009F1F5D">
        <w:rPr>
          <w:b/>
          <w:bCs/>
          <w:sz w:val="24"/>
          <w:szCs w:val="24"/>
        </w:rPr>
        <w:t>INTRODUCTION OF NEW BUSINESS</w:t>
      </w:r>
    </w:p>
    <w:p w:rsidR="007C0889" w:rsidRDefault="007C0889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</w:t>
      </w:r>
      <w:r w:rsidR="003F023C">
        <w:rPr>
          <w:b/>
          <w:bCs/>
          <w:sz w:val="24"/>
          <w:szCs w:val="24"/>
        </w:rPr>
        <w:t>tion No. 2017</w:t>
      </w:r>
      <w:r w:rsidR="00234B26">
        <w:rPr>
          <w:b/>
          <w:bCs/>
          <w:sz w:val="24"/>
          <w:szCs w:val="24"/>
        </w:rPr>
        <w:t>-2.___:  Dedication by Rider for 100</w:t>
      </w:r>
      <w:r w:rsidR="00234B26" w:rsidRPr="00234B26">
        <w:rPr>
          <w:b/>
          <w:bCs/>
          <w:sz w:val="24"/>
          <w:szCs w:val="24"/>
          <w:vertAlign w:val="superscript"/>
        </w:rPr>
        <w:t>th</w:t>
      </w:r>
      <w:r w:rsidR="00234B26">
        <w:rPr>
          <w:b/>
          <w:bCs/>
          <w:sz w:val="24"/>
          <w:szCs w:val="24"/>
        </w:rPr>
        <w:t xml:space="preserve"> Anniversary</w:t>
      </w:r>
    </w:p>
    <w:p w:rsidR="00234B26" w:rsidRDefault="003F023C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</w:t>
      </w:r>
      <w:r w:rsidR="00234B26">
        <w:rPr>
          <w:b/>
          <w:bCs/>
          <w:sz w:val="24"/>
          <w:szCs w:val="24"/>
        </w:rPr>
        <w:t>-2.___:  Authorizing Certified Public Works Manager/Field Consultant to do Pesticide Spray - $6,500</w:t>
      </w:r>
    </w:p>
    <w:p w:rsidR="003F023C" w:rsidRDefault="003F023C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2017-2.___:  Authorizing Police Chief to hire part-time Dispatcher</w:t>
      </w:r>
    </w:p>
    <w:p w:rsidR="003F023C" w:rsidRDefault="003F023C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2017-2.___:  Waiving Garage Sale Permit fee for </w:t>
      </w:r>
      <w:r w:rsidR="007B2DC7">
        <w:rPr>
          <w:b/>
          <w:bCs/>
          <w:sz w:val="24"/>
          <w:szCs w:val="24"/>
        </w:rPr>
        <w:t>Town wide</w:t>
      </w:r>
      <w:r>
        <w:rPr>
          <w:b/>
          <w:bCs/>
          <w:sz w:val="24"/>
          <w:szCs w:val="24"/>
        </w:rPr>
        <w:t xml:space="preserve"> Garage Sale</w:t>
      </w:r>
    </w:p>
    <w:p w:rsidR="003F023C" w:rsidRDefault="003F023C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Moody’s Rating</w:t>
      </w:r>
    </w:p>
    <w:p w:rsidR="003F023C" w:rsidRDefault="003F023C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Tilcon Blasting</w:t>
      </w:r>
    </w:p>
    <w:p w:rsidR="003F023C" w:rsidRDefault="003F023C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Tilcon Scholarship Program</w:t>
      </w:r>
    </w:p>
    <w:p w:rsidR="003F023C" w:rsidRDefault="003F023C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Municipal Al</w:t>
      </w:r>
      <w:r w:rsidR="001B4B11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iance “Unity through Community” volleyball game</w:t>
      </w:r>
    </w:p>
    <w:p w:rsidR="003F023C" w:rsidRDefault="003F023C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Ordinance No. ___-2017: </w:t>
      </w:r>
      <w:r w:rsidR="007B2DC7">
        <w:rPr>
          <w:b/>
          <w:bCs/>
          <w:sz w:val="24"/>
          <w:szCs w:val="24"/>
        </w:rPr>
        <w:t xml:space="preserve"> Amending Chapter 92 , the zoning ordinance of the Borough of Bloomingdale, to amend the “AH Affordable Housing Zone”</w:t>
      </w:r>
      <w:bookmarkStart w:id="0" w:name="_GoBack"/>
      <w:bookmarkEnd w:id="0"/>
    </w:p>
    <w:p w:rsidR="009F1F5D" w:rsidRPr="009F1F5D" w:rsidRDefault="009F1F5D" w:rsidP="009F1F5D">
      <w:pPr>
        <w:pStyle w:val="ListParagraph"/>
        <w:rPr>
          <w:b/>
          <w:bCs/>
          <w:sz w:val="24"/>
          <w:szCs w:val="24"/>
        </w:rPr>
      </w:pPr>
    </w:p>
    <w:p w:rsidR="00B3325A" w:rsidRDefault="009F1F5D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B3325A">
        <w:rPr>
          <w:b/>
          <w:bCs/>
          <w:sz w:val="24"/>
          <w:szCs w:val="24"/>
        </w:rPr>
        <w:t>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Default="009F1F5D" w:rsidP="009F1F5D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EXECUTIVE SESSION</w:t>
      </w: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9F1F5D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9F1F5D" w:rsidP="00B95FC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3F023C" w:rsidP="00802464">
      <w:pPr>
        <w:numPr>
          <w:ilvl w:val="0"/>
          <w:numId w:val="7"/>
        </w:numPr>
        <w:rPr>
          <w:b/>
          <w:bCs/>
          <w:sz w:val="24"/>
          <w:szCs w:val="24"/>
        </w:rPr>
      </w:pPr>
      <w:r w:rsidRPr="003F023C">
        <w:rPr>
          <w:b/>
          <w:bCs/>
          <w:sz w:val="24"/>
          <w:szCs w:val="24"/>
        </w:rPr>
        <w:t>Regular Meeting – February 21, 2017</w:t>
      </w:r>
      <w:r w:rsidR="00EB23BA" w:rsidRPr="003F023C">
        <w:rPr>
          <w:b/>
          <w:bCs/>
          <w:sz w:val="24"/>
          <w:szCs w:val="24"/>
        </w:rPr>
        <w:t xml:space="preserve"> at 7 p.m.</w:t>
      </w:r>
    </w:p>
    <w:p w:rsidR="003F023C" w:rsidRPr="003F023C" w:rsidRDefault="003F023C" w:rsidP="00802464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Meeting – February 28, 1017 at 7 p.m. – FEMA mapping discussion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9F1F5D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3F023C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F023C">
        <w:rPr>
          <w:b/>
          <w:sz w:val="24"/>
          <w:szCs w:val="24"/>
        </w:rPr>
        <w:t xml:space="preserve"> FY2017</w:t>
      </w:r>
      <w:r>
        <w:rPr>
          <w:b/>
          <w:sz w:val="24"/>
          <w:szCs w:val="24"/>
        </w:rPr>
        <w:t xml:space="preserve">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 w:rsidR="003F023C">
        <w:rPr>
          <w:b/>
          <w:sz w:val="24"/>
          <w:szCs w:val="24"/>
        </w:rPr>
        <w:t>; Brian Guinan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3F023C" w:rsidRDefault="003F023C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3F023C" w:rsidRDefault="003F023C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3F023C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48780D" w:rsidRDefault="007B2DC7"/>
    <w:p w:rsidR="00E501CD" w:rsidRDefault="00E501CD"/>
    <w:p w:rsidR="00E501CD" w:rsidRDefault="00E501CD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/>
    <w:sectPr w:rsidR="00B9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FD69C0"/>
    <w:multiLevelType w:val="hybridMultilevel"/>
    <w:tmpl w:val="73DC41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03C34"/>
    <w:multiLevelType w:val="hybridMultilevel"/>
    <w:tmpl w:val="52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3CF96668"/>
    <w:multiLevelType w:val="hybridMultilevel"/>
    <w:tmpl w:val="6150A2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8760BFB"/>
    <w:multiLevelType w:val="hybridMultilevel"/>
    <w:tmpl w:val="50CE4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D6C"/>
    <w:multiLevelType w:val="hybridMultilevel"/>
    <w:tmpl w:val="85F2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5E43"/>
    <w:multiLevelType w:val="hybridMultilevel"/>
    <w:tmpl w:val="DA0A45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863764D"/>
    <w:multiLevelType w:val="hybridMultilevel"/>
    <w:tmpl w:val="AAE495EA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4189C"/>
    <w:multiLevelType w:val="hybridMultilevel"/>
    <w:tmpl w:val="EF74C3E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7B3F64F1"/>
    <w:multiLevelType w:val="hybridMultilevel"/>
    <w:tmpl w:val="703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9"/>
  </w:num>
  <w:num w:numId="13">
    <w:abstractNumId w:val="15"/>
  </w:num>
  <w:num w:numId="14">
    <w:abstractNumId w:val="8"/>
  </w:num>
  <w:num w:numId="15">
    <w:abstractNumId w:val="14"/>
  </w:num>
  <w:num w:numId="16">
    <w:abstractNumId w:val="20"/>
  </w:num>
  <w:num w:numId="17">
    <w:abstractNumId w:val="13"/>
  </w:num>
  <w:num w:numId="18">
    <w:abstractNumId w:val="21"/>
  </w:num>
  <w:num w:numId="19">
    <w:abstractNumId w:val="16"/>
  </w:num>
  <w:num w:numId="20">
    <w:abstractNumId w:val="7"/>
  </w:num>
  <w:num w:numId="21">
    <w:abstractNumId w:val="18"/>
  </w:num>
  <w:num w:numId="22">
    <w:abstractNumId w:val="10"/>
  </w:num>
  <w:num w:numId="23">
    <w:abstractNumId w:val="5"/>
  </w:num>
  <w:num w:numId="24">
    <w:abstractNumId w:val="12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0B694C"/>
    <w:rsid w:val="000F6127"/>
    <w:rsid w:val="001336FE"/>
    <w:rsid w:val="00134E97"/>
    <w:rsid w:val="001A4ABA"/>
    <w:rsid w:val="001B4B11"/>
    <w:rsid w:val="001D45E7"/>
    <w:rsid w:val="0021316F"/>
    <w:rsid w:val="00213B69"/>
    <w:rsid w:val="00221D05"/>
    <w:rsid w:val="00234B26"/>
    <w:rsid w:val="00316720"/>
    <w:rsid w:val="0032198B"/>
    <w:rsid w:val="0032431D"/>
    <w:rsid w:val="0033736E"/>
    <w:rsid w:val="00344E42"/>
    <w:rsid w:val="003C3FF2"/>
    <w:rsid w:val="003D6238"/>
    <w:rsid w:val="003E6435"/>
    <w:rsid w:val="003F023C"/>
    <w:rsid w:val="00420C08"/>
    <w:rsid w:val="004C2F56"/>
    <w:rsid w:val="004F7670"/>
    <w:rsid w:val="00592A5D"/>
    <w:rsid w:val="00625017"/>
    <w:rsid w:val="006414E6"/>
    <w:rsid w:val="00647B57"/>
    <w:rsid w:val="006B6B2B"/>
    <w:rsid w:val="006E15D5"/>
    <w:rsid w:val="00705ACC"/>
    <w:rsid w:val="007407CC"/>
    <w:rsid w:val="00754E91"/>
    <w:rsid w:val="00794D87"/>
    <w:rsid w:val="007B2DC7"/>
    <w:rsid w:val="007C0889"/>
    <w:rsid w:val="007F675B"/>
    <w:rsid w:val="00837D05"/>
    <w:rsid w:val="00866710"/>
    <w:rsid w:val="00883A70"/>
    <w:rsid w:val="008B4D2C"/>
    <w:rsid w:val="008D3885"/>
    <w:rsid w:val="008E46FC"/>
    <w:rsid w:val="008F51CF"/>
    <w:rsid w:val="00912DD9"/>
    <w:rsid w:val="00916C22"/>
    <w:rsid w:val="009E67B5"/>
    <w:rsid w:val="009F1F5D"/>
    <w:rsid w:val="00A47DE5"/>
    <w:rsid w:val="00A943D4"/>
    <w:rsid w:val="00AF44CD"/>
    <w:rsid w:val="00B3325A"/>
    <w:rsid w:val="00B86423"/>
    <w:rsid w:val="00B94F14"/>
    <w:rsid w:val="00B95FC3"/>
    <w:rsid w:val="00C0208F"/>
    <w:rsid w:val="00C45063"/>
    <w:rsid w:val="00C45C0C"/>
    <w:rsid w:val="00CF1752"/>
    <w:rsid w:val="00D65959"/>
    <w:rsid w:val="00D8194E"/>
    <w:rsid w:val="00D8465D"/>
    <w:rsid w:val="00D85090"/>
    <w:rsid w:val="00DB27A6"/>
    <w:rsid w:val="00DE7763"/>
    <w:rsid w:val="00E30C50"/>
    <w:rsid w:val="00E44B90"/>
    <w:rsid w:val="00E501CD"/>
    <w:rsid w:val="00E641DE"/>
    <w:rsid w:val="00E84010"/>
    <w:rsid w:val="00EB23BA"/>
    <w:rsid w:val="00EB6315"/>
    <w:rsid w:val="00EE3B98"/>
    <w:rsid w:val="00F06056"/>
    <w:rsid w:val="00F30829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2017-02-03T19:03:00Z</cp:lastPrinted>
  <dcterms:created xsi:type="dcterms:W3CDTF">2017-02-03T19:03:00Z</dcterms:created>
  <dcterms:modified xsi:type="dcterms:W3CDTF">2017-02-03T19:03:00Z</dcterms:modified>
</cp:coreProperties>
</file>